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D4" w:rsidRPr="001351D4" w:rsidRDefault="001351D4">
      <w:pPr>
        <w:rPr>
          <w:rFonts w:ascii="American Classic" w:hAnsi="American Classic"/>
          <w:b/>
          <w:sz w:val="28"/>
          <w:szCs w:val="28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margin-left:63pt;margin-top:-45pt;width:306pt;height:51pt;z-index:25165824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F I A D O N E"/>
            <w10:wrap type="square"/>
          </v:shape>
        </w:pict>
      </w:r>
    </w:p>
    <w:p w:rsidR="001351D4" w:rsidRPr="001351D4" w:rsidRDefault="001351D4">
      <w:pPr>
        <w:rPr>
          <w:rFonts w:ascii="American Classic" w:hAnsi="American Classic"/>
          <w:sz w:val="28"/>
          <w:szCs w:val="28"/>
        </w:rPr>
      </w:pPr>
    </w:p>
    <w:p w:rsidR="001351D4" w:rsidRDefault="001351D4" w:rsidP="001351D4">
      <w:pPr>
        <w:jc w:val="center"/>
        <w:rPr>
          <w:rFonts w:ascii="American Classic" w:hAnsi="American Classic"/>
          <w:sz w:val="28"/>
          <w:szCs w:val="28"/>
          <w:lang w:val="it-IT"/>
        </w:rPr>
      </w:pPr>
      <w:r w:rsidRPr="001351D4">
        <w:rPr>
          <w:rFonts w:ascii="American Classic" w:hAnsi="American Classic"/>
          <w:sz w:val="28"/>
          <w:szCs w:val="28"/>
          <w:lang w:val="it-IT"/>
        </w:rPr>
        <w:t>Recette Cose</w:t>
      </w:r>
    </w:p>
    <w:p w:rsidR="001351D4" w:rsidRPr="001351D4" w:rsidRDefault="001351D4" w:rsidP="001351D4">
      <w:pPr>
        <w:jc w:val="center"/>
        <w:rPr>
          <w:rFonts w:ascii="American Classic" w:hAnsi="American Classic"/>
          <w:sz w:val="28"/>
          <w:szCs w:val="28"/>
          <w:lang w:val="it-IT"/>
        </w:rPr>
      </w:pPr>
    </w:p>
    <w:p w:rsidR="001351D4" w:rsidRPr="001351D4" w:rsidRDefault="00427542">
      <w:pPr>
        <w:rPr>
          <w:rFonts w:ascii="American Classic" w:hAnsi="American Classic"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9525</wp:posOffset>
            </wp:positionV>
            <wp:extent cx="2921000" cy="1943100"/>
            <wp:effectExtent l="19050" t="0" r="0" b="0"/>
            <wp:wrapSquare wrapText="bothSides"/>
            <wp:docPr id="2" name="Image 2" descr="P031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03108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1D4" w:rsidRPr="001351D4" w:rsidRDefault="001351D4">
      <w:pPr>
        <w:rPr>
          <w:rFonts w:ascii="American Classic" w:hAnsi="American Classic"/>
          <w:sz w:val="28"/>
          <w:szCs w:val="28"/>
          <w:lang w:val="it-IT"/>
        </w:rPr>
      </w:pPr>
    </w:p>
    <w:p w:rsidR="001351D4" w:rsidRPr="001351D4" w:rsidRDefault="001351D4" w:rsidP="001351D4">
      <w:pPr>
        <w:numPr>
          <w:ilvl w:val="0"/>
          <w:numId w:val="1"/>
        </w:numPr>
        <w:rPr>
          <w:rFonts w:ascii="American Classic" w:hAnsi="American Classic"/>
          <w:sz w:val="28"/>
          <w:szCs w:val="28"/>
          <w:lang w:val="it-IT"/>
        </w:rPr>
      </w:pPr>
      <w:r w:rsidRPr="001351D4">
        <w:rPr>
          <w:rFonts w:ascii="American Classic" w:hAnsi="American Classic"/>
          <w:sz w:val="28"/>
          <w:szCs w:val="28"/>
          <w:lang w:val="it-IT"/>
        </w:rPr>
        <w:t>500 gr de brucci</w:t>
      </w:r>
      <w:r w:rsidR="00DA17B9">
        <w:rPr>
          <w:rFonts w:ascii="American Classic" w:hAnsi="American Classic"/>
          <w:sz w:val="28"/>
          <w:szCs w:val="28"/>
          <w:lang w:val="it-IT"/>
        </w:rPr>
        <w:t>u</w:t>
      </w:r>
    </w:p>
    <w:p w:rsidR="001351D4" w:rsidRPr="001351D4" w:rsidRDefault="001351D4" w:rsidP="001351D4">
      <w:pPr>
        <w:numPr>
          <w:ilvl w:val="0"/>
          <w:numId w:val="1"/>
        </w:numPr>
        <w:rPr>
          <w:rFonts w:ascii="American Classic" w:hAnsi="American Classic"/>
          <w:sz w:val="28"/>
          <w:szCs w:val="28"/>
          <w:lang w:val="es-ES"/>
        </w:rPr>
      </w:pPr>
      <w:r w:rsidRPr="001351D4">
        <w:rPr>
          <w:rFonts w:ascii="American Classic" w:hAnsi="American Classic"/>
          <w:sz w:val="28"/>
          <w:szCs w:val="28"/>
          <w:lang w:val="es-ES"/>
        </w:rPr>
        <w:t>3 œufs</w:t>
      </w:r>
    </w:p>
    <w:p w:rsidR="001351D4" w:rsidRPr="001351D4" w:rsidRDefault="001351D4" w:rsidP="001351D4">
      <w:pPr>
        <w:numPr>
          <w:ilvl w:val="0"/>
          <w:numId w:val="1"/>
        </w:numPr>
        <w:rPr>
          <w:rFonts w:ascii="American Classic" w:hAnsi="American Classic"/>
          <w:sz w:val="28"/>
          <w:szCs w:val="28"/>
          <w:lang w:val="es-ES"/>
        </w:rPr>
      </w:pPr>
      <w:r w:rsidRPr="001351D4">
        <w:rPr>
          <w:rFonts w:ascii="American Classic" w:hAnsi="American Classic"/>
          <w:sz w:val="28"/>
          <w:szCs w:val="28"/>
          <w:lang w:val="es-ES"/>
        </w:rPr>
        <w:t>125 gr de sucre</w:t>
      </w:r>
    </w:p>
    <w:p w:rsidR="001351D4" w:rsidRPr="001351D4" w:rsidRDefault="001351D4" w:rsidP="001351D4">
      <w:pPr>
        <w:numPr>
          <w:ilvl w:val="0"/>
          <w:numId w:val="1"/>
        </w:numPr>
        <w:rPr>
          <w:rFonts w:ascii="American Classic" w:hAnsi="American Classic"/>
          <w:sz w:val="28"/>
          <w:szCs w:val="28"/>
        </w:rPr>
      </w:pPr>
      <w:r w:rsidRPr="001351D4">
        <w:rPr>
          <w:rFonts w:ascii="American Classic" w:hAnsi="American Classic"/>
          <w:sz w:val="28"/>
          <w:szCs w:val="28"/>
        </w:rPr>
        <w:t>1 peu de la</w:t>
      </w:r>
      <w:r w:rsidR="00DA17B9">
        <w:rPr>
          <w:rFonts w:ascii="American Classic" w:hAnsi="American Classic"/>
          <w:sz w:val="28"/>
          <w:szCs w:val="28"/>
        </w:rPr>
        <w:t>i</w:t>
      </w:r>
      <w:r w:rsidRPr="001351D4">
        <w:rPr>
          <w:rFonts w:ascii="American Classic" w:hAnsi="American Classic"/>
          <w:sz w:val="28"/>
          <w:szCs w:val="28"/>
        </w:rPr>
        <w:t>t</w:t>
      </w:r>
    </w:p>
    <w:p w:rsidR="001351D4" w:rsidRPr="001351D4" w:rsidRDefault="001351D4">
      <w:pPr>
        <w:rPr>
          <w:rFonts w:ascii="American Classic" w:hAnsi="American Classic"/>
          <w:sz w:val="28"/>
          <w:szCs w:val="28"/>
        </w:rPr>
      </w:pPr>
    </w:p>
    <w:p w:rsidR="001351D4" w:rsidRDefault="001351D4">
      <w:pPr>
        <w:rPr>
          <w:rFonts w:ascii="American Classic" w:hAnsi="American Classic"/>
          <w:sz w:val="28"/>
          <w:szCs w:val="28"/>
        </w:rPr>
      </w:pPr>
    </w:p>
    <w:p w:rsidR="001351D4" w:rsidRDefault="001351D4">
      <w:pPr>
        <w:rPr>
          <w:rFonts w:ascii="American Classic" w:hAnsi="American Classic"/>
          <w:sz w:val="28"/>
          <w:szCs w:val="28"/>
        </w:rPr>
      </w:pPr>
    </w:p>
    <w:p w:rsidR="001351D4" w:rsidRPr="001351D4" w:rsidRDefault="001351D4">
      <w:pPr>
        <w:rPr>
          <w:rFonts w:ascii="American Classic" w:hAnsi="American Classic"/>
          <w:sz w:val="28"/>
          <w:szCs w:val="28"/>
        </w:rPr>
      </w:pPr>
    </w:p>
    <w:p w:rsidR="001351D4" w:rsidRPr="001351D4" w:rsidRDefault="001351D4">
      <w:pPr>
        <w:rPr>
          <w:rFonts w:ascii="American Classic" w:hAnsi="American Classic"/>
          <w:sz w:val="28"/>
          <w:szCs w:val="28"/>
        </w:rPr>
      </w:pPr>
      <w:r w:rsidRPr="001351D4">
        <w:rPr>
          <w:rFonts w:ascii="American Classic" w:hAnsi="American Classic"/>
          <w:sz w:val="28"/>
          <w:szCs w:val="28"/>
        </w:rPr>
        <w:t>Mélangez le tout (ne pas trop écraser les grume</w:t>
      </w:r>
      <w:r>
        <w:rPr>
          <w:rFonts w:ascii="American Classic" w:hAnsi="American Classic"/>
          <w:sz w:val="28"/>
          <w:szCs w:val="28"/>
        </w:rPr>
        <w:t>aux</w:t>
      </w:r>
      <w:r w:rsidRPr="001351D4">
        <w:rPr>
          <w:rFonts w:ascii="American Classic" w:hAnsi="American Classic"/>
          <w:sz w:val="28"/>
          <w:szCs w:val="28"/>
        </w:rPr>
        <w:t>.</w:t>
      </w:r>
    </w:p>
    <w:p w:rsidR="001351D4" w:rsidRPr="001351D4" w:rsidRDefault="001351D4">
      <w:pPr>
        <w:rPr>
          <w:rFonts w:ascii="American Classic" w:hAnsi="American Classic"/>
          <w:sz w:val="28"/>
          <w:szCs w:val="28"/>
        </w:rPr>
      </w:pPr>
      <w:r w:rsidRPr="001351D4">
        <w:rPr>
          <w:rFonts w:ascii="American Classic" w:hAnsi="American Classic"/>
          <w:sz w:val="28"/>
          <w:szCs w:val="28"/>
        </w:rPr>
        <w:t>Mettre d</w:t>
      </w:r>
      <w:r>
        <w:rPr>
          <w:rFonts w:ascii="American Classic" w:hAnsi="American Classic"/>
          <w:sz w:val="28"/>
          <w:szCs w:val="28"/>
        </w:rPr>
        <w:t>a</w:t>
      </w:r>
      <w:r w:rsidRPr="001351D4">
        <w:rPr>
          <w:rFonts w:ascii="American Classic" w:hAnsi="American Classic"/>
          <w:sz w:val="28"/>
          <w:szCs w:val="28"/>
        </w:rPr>
        <w:t>ns un moule à savarin beurré.</w:t>
      </w:r>
    </w:p>
    <w:p w:rsidR="001351D4" w:rsidRDefault="001351D4">
      <w:pPr>
        <w:rPr>
          <w:rFonts w:ascii="American Classic" w:hAnsi="American Classic"/>
          <w:sz w:val="28"/>
          <w:szCs w:val="28"/>
        </w:rPr>
      </w:pPr>
      <w:r w:rsidRPr="001351D4">
        <w:rPr>
          <w:rFonts w:ascii="American Classic" w:hAnsi="American Classic"/>
          <w:sz w:val="28"/>
          <w:szCs w:val="28"/>
        </w:rPr>
        <w:t>Faire cuire à 170°.</w:t>
      </w:r>
    </w:p>
    <w:p w:rsidR="001351D4" w:rsidRDefault="001351D4">
      <w:pPr>
        <w:rPr>
          <w:rFonts w:ascii="American Classic" w:hAnsi="American Classic"/>
          <w:sz w:val="28"/>
          <w:szCs w:val="28"/>
        </w:rPr>
      </w:pPr>
    </w:p>
    <w:p w:rsidR="001351D4" w:rsidRDefault="001351D4">
      <w:pPr>
        <w:rPr>
          <w:rFonts w:ascii="American Classic" w:hAnsi="American Classic"/>
          <w:sz w:val="28"/>
          <w:szCs w:val="28"/>
        </w:rPr>
      </w:pPr>
    </w:p>
    <w:p w:rsidR="00DA17B9" w:rsidRDefault="00DA17B9">
      <w:pPr>
        <w:rPr>
          <w:rFonts w:ascii="American Classic" w:hAnsi="American Classic"/>
          <w:sz w:val="28"/>
          <w:szCs w:val="28"/>
        </w:rPr>
      </w:pPr>
    </w:p>
    <w:p w:rsidR="00DA17B9" w:rsidRDefault="00DA17B9">
      <w:pPr>
        <w:rPr>
          <w:rFonts w:ascii="American Classic" w:hAnsi="American Classic"/>
          <w:sz w:val="28"/>
          <w:szCs w:val="28"/>
        </w:rPr>
      </w:pPr>
    </w:p>
    <w:p w:rsidR="00DA17B9" w:rsidRPr="00DA17B9" w:rsidRDefault="00DA17B9" w:rsidP="00DA17B9">
      <w:pPr>
        <w:jc w:val="center"/>
        <w:rPr>
          <w:rFonts w:ascii="American Classic" w:hAnsi="American Classic"/>
          <w:b/>
          <w:sz w:val="28"/>
          <w:szCs w:val="28"/>
        </w:rPr>
      </w:pPr>
      <w:r w:rsidRPr="00DA17B9">
        <w:rPr>
          <w:rFonts w:ascii="American Classic" w:hAnsi="American Classic"/>
          <w:b/>
          <w:sz w:val="28"/>
          <w:szCs w:val="28"/>
        </w:rPr>
        <w:t xml:space="preserve">Recette </w:t>
      </w:r>
      <w:r>
        <w:rPr>
          <w:rFonts w:ascii="American Classic" w:hAnsi="American Classic"/>
          <w:b/>
          <w:sz w:val="28"/>
          <w:szCs w:val="28"/>
        </w:rPr>
        <w:t>A</w:t>
      </w:r>
      <w:r w:rsidRPr="00DA17B9">
        <w:rPr>
          <w:rFonts w:ascii="American Classic" w:hAnsi="American Classic"/>
          <w:b/>
          <w:sz w:val="28"/>
          <w:szCs w:val="28"/>
        </w:rPr>
        <w:t xml:space="preserve">nne </w:t>
      </w:r>
      <w:r>
        <w:rPr>
          <w:rFonts w:ascii="American Classic" w:hAnsi="American Classic"/>
          <w:b/>
          <w:sz w:val="28"/>
          <w:szCs w:val="28"/>
        </w:rPr>
        <w:t>A</w:t>
      </w:r>
      <w:r w:rsidRPr="00DA17B9">
        <w:rPr>
          <w:rFonts w:ascii="American Classic" w:hAnsi="American Classic"/>
          <w:b/>
          <w:sz w:val="28"/>
          <w:szCs w:val="28"/>
        </w:rPr>
        <w:t>llegrini</w:t>
      </w:r>
    </w:p>
    <w:p w:rsidR="00DA17B9" w:rsidRDefault="00DA17B9">
      <w:pPr>
        <w:rPr>
          <w:rFonts w:ascii="American Classic" w:hAnsi="American Classic"/>
          <w:sz w:val="28"/>
          <w:szCs w:val="28"/>
        </w:rPr>
      </w:pPr>
    </w:p>
    <w:p w:rsidR="00DA17B9" w:rsidRDefault="00DA17B9" w:rsidP="00DA17B9">
      <w:pPr>
        <w:numPr>
          <w:ilvl w:val="0"/>
          <w:numId w:val="2"/>
        </w:num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500 gr de brucciu de chevre ou vache</w:t>
      </w:r>
    </w:p>
    <w:p w:rsidR="00DA17B9" w:rsidRDefault="00DA17B9" w:rsidP="00DA17B9">
      <w:pPr>
        <w:numPr>
          <w:ilvl w:val="0"/>
          <w:numId w:val="2"/>
        </w:num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200 gr de sucre poudre</w:t>
      </w:r>
    </w:p>
    <w:p w:rsidR="00DA17B9" w:rsidRDefault="00DA17B9" w:rsidP="00DA17B9">
      <w:pPr>
        <w:numPr>
          <w:ilvl w:val="0"/>
          <w:numId w:val="2"/>
        </w:num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5 œufs</w:t>
      </w:r>
    </w:p>
    <w:p w:rsidR="00DA17B9" w:rsidRDefault="00DA17B9" w:rsidP="00DA17B9">
      <w:pPr>
        <w:numPr>
          <w:ilvl w:val="0"/>
          <w:numId w:val="2"/>
        </w:num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1 eau de vie</w:t>
      </w:r>
    </w:p>
    <w:p w:rsidR="00DA17B9" w:rsidRDefault="00DA17B9" w:rsidP="00DA17B9">
      <w:pPr>
        <w:numPr>
          <w:ilvl w:val="0"/>
          <w:numId w:val="2"/>
        </w:num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1 citron pays</w:t>
      </w:r>
    </w:p>
    <w:p w:rsidR="00DA17B9" w:rsidRDefault="00DA17B9" w:rsidP="00DA17B9">
      <w:pPr>
        <w:numPr>
          <w:ilvl w:val="0"/>
          <w:numId w:val="2"/>
        </w:num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Beurre</w:t>
      </w:r>
    </w:p>
    <w:p w:rsidR="00DA17B9" w:rsidRDefault="00DA17B9">
      <w:pPr>
        <w:rPr>
          <w:rFonts w:ascii="American Classic" w:hAnsi="American Classic"/>
          <w:sz w:val="28"/>
          <w:szCs w:val="28"/>
        </w:rPr>
      </w:pPr>
    </w:p>
    <w:p w:rsidR="00DA17B9" w:rsidRDefault="00DA17B9">
      <w:p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Beurrer un moule à tarte – Le mettre au frigo et le beurrer à nouveau à la sortie du frigo.</w:t>
      </w:r>
    </w:p>
    <w:p w:rsidR="00DA17B9" w:rsidRDefault="00DA17B9">
      <w:pPr>
        <w:rPr>
          <w:rFonts w:ascii="American Classic" w:hAnsi="American Classic"/>
          <w:sz w:val="28"/>
          <w:szCs w:val="28"/>
        </w:rPr>
      </w:pPr>
    </w:p>
    <w:p w:rsidR="00DA17B9" w:rsidRDefault="00DA17B9">
      <w:p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Mélangez les œufs dans un saladier avec le sucre. Blanchir.</w:t>
      </w:r>
    </w:p>
    <w:p w:rsidR="00DA17B9" w:rsidRDefault="00DA17B9">
      <w:p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Prélevez le zeste de citron et le coupez en petits dés. LES FAIE BLANCHIR.</w:t>
      </w:r>
    </w:p>
    <w:p w:rsidR="00DA17B9" w:rsidRDefault="00DA17B9">
      <w:p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Ajoutez à la préparation sucre œufs, le zeste de citron, le fromage, l’eau de vie.</w:t>
      </w:r>
    </w:p>
    <w:p w:rsidR="00DA17B9" w:rsidRDefault="00DA17B9">
      <w:p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Mettre dans le plat à tarte – préchauffez votre four à 150°.</w:t>
      </w:r>
    </w:p>
    <w:p w:rsidR="00DA17B9" w:rsidRDefault="00DA17B9">
      <w:p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Mettre la tarte à cuire à 150° TH 6 DURANT 40 0 45 MN.</w:t>
      </w:r>
    </w:p>
    <w:p w:rsidR="00DA17B9" w:rsidRPr="001351D4" w:rsidRDefault="00DA17B9">
      <w:pPr>
        <w:rPr>
          <w:rFonts w:ascii="American Classic" w:hAnsi="American Classic"/>
          <w:sz w:val="28"/>
          <w:szCs w:val="28"/>
        </w:rPr>
      </w:pPr>
      <w:r>
        <w:rPr>
          <w:rFonts w:ascii="American Classic" w:hAnsi="American Classic"/>
          <w:sz w:val="28"/>
          <w:szCs w:val="28"/>
        </w:rPr>
        <w:t>Se mange tiède ou froid.</w:t>
      </w:r>
    </w:p>
    <w:sectPr w:rsidR="00DA17B9" w:rsidRPr="001351D4" w:rsidSect="00DA17B9">
      <w:pgSz w:w="11906" w:h="16838"/>
      <w:pgMar w:top="1418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Classic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D6"/>
    <w:multiLevelType w:val="hybridMultilevel"/>
    <w:tmpl w:val="79A086EE"/>
    <w:lvl w:ilvl="0" w:tplc="C2828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F6895"/>
    <w:multiLevelType w:val="hybridMultilevel"/>
    <w:tmpl w:val="DE0614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characterSpacingControl w:val="doNotCompress"/>
  <w:compat/>
  <w:rsids>
    <w:rsidRoot w:val="001351D4"/>
    <w:rsid w:val="001351D4"/>
    <w:rsid w:val="00427542"/>
    <w:rsid w:val="00DA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 Sylvie</dc:creator>
  <cp:lastModifiedBy>Utilisateur</cp:lastModifiedBy>
  <cp:revision>2</cp:revision>
  <dcterms:created xsi:type="dcterms:W3CDTF">2014-05-02T11:04:00Z</dcterms:created>
  <dcterms:modified xsi:type="dcterms:W3CDTF">2014-05-02T11:04:00Z</dcterms:modified>
</cp:coreProperties>
</file>